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C6E52C" w14:textId="77777777" w:rsidR="00411150" w:rsidRDefault="00411150" w:rsidP="00411150">
      <w:pPr>
        <w:pStyle w:val="Title"/>
        <w:contextualSpacing w:val="0"/>
        <w:jc w:val="center"/>
      </w:pPr>
      <w:bookmarkStart w:id="0" w:name="_GoBack"/>
      <w:bookmarkEnd w:id="0"/>
    </w:p>
    <w:p w14:paraId="39528334" w14:textId="77777777" w:rsidR="00004271" w:rsidRDefault="000F0817" w:rsidP="00411150">
      <w:pPr>
        <w:pStyle w:val="Title"/>
        <w:contextualSpacing w:val="0"/>
      </w:pPr>
      <w:r>
        <w:t>Angel Investing DD Red Flags</w:t>
      </w:r>
    </w:p>
    <w:p w14:paraId="2D8040E7" w14:textId="77777777" w:rsidR="00004271" w:rsidRDefault="000F0817" w:rsidP="00411150">
      <w:pPr>
        <w:pStyle w:val="Heading2"/>
        <w:tabs>
          <w:tab w:val="left" w:pos="3420"/>
        </w:tabs>
        <w:contextualSpacing w:val="0"/>
      </w:pPr>
      <w:bookmarkStart w:id="1" w:name="h.9j5cvq3p1y4g" w:colFirst="0" w:colLast="0"/>
      <w:bookmarkEnd w:id="1"/>
      <w:r>
        <w:t>Common Red Flags:</w:t>
      </w:r>
    </w:p>
    <w:p w14:paraId="2C469DAF" w14:textId="77777777" w:rsidR="00004271" w:rsidRDefault="000F0817" w:rsidP="00411150">
      <w:pPr>
        <w:numPr>
          <w:ilvl w:val="0"/>
          <w:numId w:val="1"/>
        </w:numPr>
        <w:ind w:hanging="360"/>
        <w:contextualSpacing/>
      </w:pPr>
      <w:r>
        <w:t>No personal money in</w:t>
      </w:r>
    </w:p>
    <w:p w14:paraId="2C1C0C28" w14:textId="77777777" w:rsidR="00004271" w:rsidRDefault="000F0817" w:rsidP="00411150">
      <w:pPr>
        <w:numPr>
          <w:ilvl w:val="0"/>
          <w:numId w:val="1"/>
        </w:numPr>
        <w:ind w:hanging="360"/>
        <w:contextualSpacing/>
      </w:pPr>
      <w:r>
        <w:t>Messy Cap Table</w:t>
      </w:r>
    </w:p>
    <w:p w14:paraId="4B0B1C3E" w14:textId="77777777" w:rsidR="00004271" w:rsidRDefault="000F0817" w:rsidP="00411150">
      <w:pPr>
        <w:numPr>
          <w:ilvl w:val="0"/>
          <w:numId w:val="1"/>
        </w:numPr>
        <w:ind w:hanging="360"/>
        <w:contextualSpacing/>
      </w:pPr>
      <w:r>
        <w:t>No product diversity</w:t>
      </w:r>
    </w:p>
    <w:p w14:paraId="04475BD5" w14:textId="77777777" w:rsidR="00004271" w:rsidRDefault="000F0817" w:rsidP="00411150">
      <w:pPr>
        <w:numPr>
          <w:ilvl w:val="0"/>
          <w:numId w:val="1"/>
        </w:numPr>
        <w:ind w:hanging="360"/>
        <w:contextualSpacing/>
      </w:pPr>
      <w:r>
        <w:t>Claims of “no competition”</w:t>
      </w:r>
    </w:p>
    <w:p w14:paraId="409A9DAC" w14:textId="77777777" w:rsidR="00004271" w:rsidRDefault="000F0817" w:rsidP="00411150">
      <w:pPr>
        <w:numPr>
          <w:ilvl w:val="0"/>
          <w:numId w:val="1"/>
        </w:numPr>
        <w:ind w:hanging="360"/>
        <w:contextualSpacing/>
      </w:pPr>
      <w:r>
        <w:t>Other debts/liabilities</w:t>
      </w:r>
    </w:p>
    <w:p w14:paraId="069F982B" w14:textId="77777777" w:rsidR="00004271" w:rsidRDefault="000F0817" w:rsidP="00411150">
      <w:pPr>
        <w:numPr>
          <w:ilvl w:val="0"/>
          <w:numId w:val="1"/>
        </w:numPr>
        <w:ind w:hanging="360"/>
        <w:contextualSpacing/>
      </w:pPr>
      <w:r>
        <w:t>No early investors</w:t>
      </w:r>
    </w:p>
    <w:p w14:paraId="339D6471" w14:textId="77777777" w:rsidR="00004271" w:rsidRDefault="000F0817" w:rsidP="00411150">
      <w:pPr>
        <w:numPr>
          <w:ilvl w:val="0"/>
          <w:numId w:val="1"/>
        </w:numPr>
        <w:ind w:hanging="360"/>
        <w:contextualSpacing/>
      </w:pPr>
      <w:r>
        <w:t>Poor management/unsettled management team</w:t>
      </w:r>
    </w:p>
    <w:p w14:paraId="38230D15" w14:textId="77777777" w:rsidR="00004271" w:rsidRDefault="000F0817" w:rsidP="00411150">
      <w:pPr>
        <w:numPr>
          <w:ilvl w:val="0"/>
          <w:numId w:val="1"/>
        </w:numPr>
        <w:ind w:hanging="360"/>
        <w:contextualSpacing/>
      </w:pPr>
      <w:r>
        <w:t>Family-related ventures</w:t>
      </w:r>
    </w:p>
    <w:p w14:paraId="33B9A3CA" w14:textId="77777777" w:rsidR="00004271" w:rsidRDefault="000F0817" w:rsidP="00411150">
      <w:pPr>
        <w:numPr>
          <w:ilvl w:val="0"/>
          <w:numId w:val="1"/>
        </w:numPr>
        <w:ind w:hanging="360"/>
        <w:contextualSpacing/>
      </w:pPr>
      <w:r>
        <w:t>Unrealistic/Exceptional projections</w:t>
      </w:r>
    </w:p>
    <w:p w14:paraId="73CD48F5" w14:textId="77777777" w:rsidR="00004271" w:rsidRDefault="000F0817" w:rsidP="00411150">
      <w:pPr>
        <w:numPr>
          <w:ilvl w:val="0"/>
          <w:numId w:val="1"/>
        </w:numPr>
        <w:ind w:hanging="360"/>
        <w:contextualSpacing/>
      </w:pPr>
      <w:r>
        <w:t>Incomplete financials</w:t>
      </w:r>
    </w:p>
    <w:p w14:paraId="2574D146" w14:textId="77777777" w:rsidR="00004271" w:rsidRDefault="000F0817" w:rsidP="00411150">
      <w:pPr>
        <w:numPr>
          <w:ilvl w:val="0"/>
          <w:numId w:val="1"/>
        </w:numPr>
        <w:ind w:hanging="360"/>
        <w:contextualSpacing/>
      </w:pPr>
      <w:r>
        <w:t>Poor board/Internal board</w:t>
      </w:r>
    </w:p>
    <w:p w14:paraId="0D8D1E0F" w14:textId="77777777" w:rsidR="00004271" w:rsidRDefault="000F0817" w:rsidP="00411150">
      <w:pPr>
        <w:numPr>
          <w:ilvl w:val="0"/>
          <w:numId w:val="1"/>
        </w:numPr>
        <w:ind w:hanging="360"/>
        <w:contextualSpacing/>
      </w:pPr>
      <w:r>
        <w:t>Unrealistic valuation</w:t>
      </w:r>
    </w:p>
    <w:p w14:paraId="79C6DEB1" w14:textId="77777777" w:rsidR="00004271" w:rsidRDefault="000F0817" w:rsidP="00411150">
      <w:pPr>
        <w:numPr>
          <w:ilvl w:val="0"/>
          <w:numId w:val="1"/>
        </w:numPr>
        <w:ind w:hanging="360"/>
        <w:contextualSpacing/>
      </w:pPr>
      <w:r>
        <w:t>Non-negotiable terms</w:t>
      </w:r>
    </w:p>
    <w:p w14:paraId="5D5A23CF" w14:textId="77777777" w:rsidR="00004271" w:rsidRDefault="000F0817" w:rsidP="00411150">
      <w:pPr>
        <w:numPr>
          <w:ilvl w:val="0"/>
          <w:numId w:val="1"/>
        </w:numPr>
        <w:ind w:hanging="360"/>
        <w:contextualSpacing/>
      </w:pPr>
      <w:r>
        <w:t>IP issues</w:t>
      </w:r>
    </w:p>
    <w:p w14:paraId="661CB19C" w14:textId="77777777" w:rsidR="00004271" w:rsidRDefault="000F0817" w:rsidP="00411150">
      <w:pPr>
        <w:numPr>
          <w:ilvl w:val="0"/>
          <w:numId w:val="1"/>
        </w:numPr>
        <w:ind w:hanging="360"/>
        <w:contextualSpacing/>
      </w:pPr>
      <w:r>
        <w:t>Pending regulatory issues</w:t>
      </w:r>
    </w:p>
    <w:p w14:paraId="75D69FB6" w14:textId="77777777" w:rsidR="00004271" w:rsidRDefault="000F0817" w:rsidP="00411150">
      <w:pPr>
        <w:numPr>
          <w:ilvl w:val="0"/>
          <w:numId w:val="1"/>
        </w:numPr>
        <w:ind w:hanging="360"/>
        <w:contextualSpacing/>
      </w:pPr>
      <w:r>
        <w:t>No Team - unrealistic founder expectations</w:t>
      </w:r>
    </w:p>
    <w:p w14:paraId="45B9F47D" w14:textId="77777777" w:rsidR="00004271" w:rsidRDefault="000F0817" w:rsidP="00411150">
      <w:pPr>
        <w:pStyle w:val="Heading2"/>
        <w:contextualSpacing w:val="0"/>
      </w:pPr>
      <w:bookmarkStart w:id="2" w:name="h.x5oqkq3g6ia5" w:colFirst="0" w:colLast="0"/>
      <w:bookmarkEnd w:id="2"/>
      <w:r>
        <w:t>Common Deal Breakers:</w:t>
      </w:r>
    </w:p>
    <w:p w14:paraId="09E5447E" w14:textId="77777777" w:rsidR="00004271" w:rsidRDefault="000F0817" w:rsidP="00411150">
      <w:pPr>
        <w:numPr>
          <w:ilvl w:val="0"/>
          <w:numId w:val="2"/>
        </w:numPr>
        <w:ind w:hanging="360"/>
        <w:contextualSpacing/>
      </w:pPr>
      <w:r>
        <w:t>Low/poor ethics in founders</w:t>
      </w:r>
    </w:p>
    <w:p w14:paraId="3B814A86" w14:textId="77777777" w:rsidR="00004271" w:rsidRDefault="000F0817" w:rsidP="00411150">
      <w:pPr>
        <w:numPr>
          <w:ilvl w:val="0"/>
          <w:numId w:val="2"/>
        </w:numPr>
        <w:ind w:hanging="360"/>
        <w:contextualSpacing/>
      </w:pPr>
      <w:r>
        <w:t>Non coachable founders</w:t>
      </w:r>
    </w:p>
    <w:p w14:paraId="6A14CBB9" w14:textId="77777777" w:rsidR="00004271" w:rsidRDefault="000F0817" w:rsidP="00411150">
      <w:pPr>
        <w:numPr>
          <w:ilvl w:val="0"/>
          <w:numId w:val="2"/>
        </w:numPr>
        <w:ind w:hanging="360"/>
        <w:contextualSpacing/>
      </w:pPr>
      <w:r>
        <w:t>IP/licensing issues</w:t>
      </w:r>
    </w:p>
    <w:p w14:paraId="3AD85844" w14:textId="77777777" w:rsidR="00004271" w:rsidRDefault="000F0817" w:rsidP="00411150">
      <w:pPr>
        <w:numPr>
          <w:ilvl w:val="0"/>
          <w:numId w:val="2"/>
        </w:numPr>
        <w:ind w:hanging="360"/>
        <w:contextualSpacing/>
      </w:pPr>
      <w:r>
        <w:t>Bad pre-existing terms/agreements</w:t>
      </w:r>
    </w:p>
    <w:p w14:paraId="18BEFD4D" w14:textId="77777777" w:rsidR="00004271" w:rsidRDefault="000F0817" w:rsidP="00411150">
      <w:pPr>
        <w:numPr>
          <w:ilvl w:val="0"/>
          <w:numId w:val="2"/>
        </w:numPr>
        <w:ind w:hanging="360"/>
        <w:contextualSpacing/>
      </w:pPr>
      <w:r>
        <w:t>Valuation too high</w:t>
      </w:r>
    </w:p>
    <w:p w14:paraId="72082938" w14:textId="77777777" w:rsidR="00004271" w:rsidRDefault="000F0817" w:rsidP="00411150">
      <w:pPr>
        <w:numPr>
          <w:ilvl w:val="0"/>
          <w:numId w:val="2"/>
        </w:numPr>
        <w:ind w:hanging="360"/>
        <w:contextualSpacing/>
      </w:pPr>
      <w:proofErr w:type="spellStart"/>
      <w:r>
        <w:t>Non negotiable</w:t>
      </w:r>
      <w:proofErr w:type="spellEnd"/>
      <w:r>
        <w:t xml:space="preserve"> terms</w:t>
      </w:r>
    </w:p>
    <w:p w14:paraId="3E2236AA" w14:textId="77777777" w:rsidR="00004271" w:rsidRDefault="000F0817" w:rsidP="00411150">
      <w:pPr>
        <w:numPr>
          <w:ilvl w:val="0"/>
          <w:numId w:val="2"/>
        </w:numPr>
        <w:ind w:hanging="360"/>
        <w:contextualSpacing/>
      </w:pPr>
      <w:r>
        <w:t>Poor financial statements</w:t>
      </w:r>
    </w:p>
    <w:p w14:paraId="4197F232" w14:textId="77777777" w:rsidR="00004271" w:rsidRDefault="00004271" w:rsidP="00411150"/>
    <w:sectPr w:rsidR="000042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99D52" w14:textId="77777777" w:rsidR="00391B2C" w:rsidRDefault="00391B2C">
      <w:pPr>
        <w:spacing w:line="240" w:lineRule="auto"/>
      </w:pPr>
      <w:r>
        <w:separator/>
      </w:r>
    </w:p>
  </w:endnote>
  <w:endnote w:type="continuationSeparator" w:id="0">
    <w:p w14:paraId="59C47D0C" w14:textId="77777777" w:rsidR="00391B2C" w:rsidRDefault="00391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7F27D" w14:textId="77777777" w:rsidR="00004271" w:rsidRDefault="000F0817">
    <w:r>
      <w:rPr>
        <w:noProof/>
      </w:rPr>
      <w:drawing>
        <wp:anchor distT="0" distB="0" distL="114300" distR="114300" simplePos="0" relativeHeight="251659264" behindDoc="1" locked="0" layoutInCell="1" allowOverlap="1" wp14:anchorId="425FD3C3" wp14:editId="714BBEC5">
          <wp:simplePos x="0" y="0"/>
          <wp:positionH relativeFrom="column">
            <wp:posOffset>4966970</wp:posOffset>
          </wp:positionH>
          <wp:positionV relativeFrom="paragraph">
            <wp:posOffset>-504190</wp:posOffset>
          </wp:positionV>
          <wp:extent cx="1480820" cy="828675"/>
          <wp:effectExtent l="0" t="0" r="0" b="9525"/>
          <wp:wrapTight wrapText="bothSides">
            <wp:wrapPolygon edited="0">
              <wp:start x="9262" y="0"/>
              <wp:lineTo x="7780" y="662"/>
              <wp:lineTo x="0" y="11255"/>
              <wp:lineTo x="0" y="21186"/>
              <wp:lineTo x="18895" y="21186"/>
              <wp:lineTo x="21118" y="21186"/>
              <wp:lineTo x="21118" y="7945"/>
              <wp:lineTo x="14449" y="662"/>
              <wp:lineTo x="11115" y="0"/>
              <wp:lineTo x="9262" y="0"/>
            </wp:wrapPolygon>
          </wp:wrapTight>
          <wp:docPr id="1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B77FF" w14:textId="77777777" w:rsidR="00391B2C" w:rsidRDefault="00391B2C">
      <w:pPr>
        <w:spacing w:line="240" w:lineRule="auto"/>
      </w:pPr>
      <w:r>
        <w:separator/>
      </w:r>
    </w:p>
  </w:footnote>
  <w:footnote w:type="continuationSeparator" w:id="0">
    <w:p w14:paraId="7303F256" w14:textId="77777777" w:rsidR="00391B2C" w:rsidRDefault="00391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B18AE" w14:textId="77777777" w:rsidR="00004271" w:rsidRDefault="000F0817">
    <w:pP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F3FF4A" wp14:editId="40958017">
          <wp:simplePos x="0" y="0"/>
          <wp:positionH relativeFrom="column">
            <wp:posOffset>1424305</wp:posOffset>
          </wp:positionH>
          <wp:positionV relativeFrom="paragraph">
            <wp:posOffset>-229235</wp:posOffset>
          </wp:positionV>
          <wp:extent cx="3053715" cy="650875"/>
          <wp:effectExtent l="0" t="0" r="0" b="9525"/>
          <wp:wrapTight wrapText="bothSides">
            <wp:wrapPolygon edited="0">
              <wp:start x="8444" y="0"/>
              <wp:lineTo x="0" y="5900"/>
              <wp:lineTo x="0" y="18544"/>
              <wp:lineTo x="3773" y="21073"/>
              <wp:lineTo x="5390" y="21073"/>
              <wp:lineTo x="21380" y="19387"/>
              <wp:lineTo x="21380" y="11801"/>
              <wp:lineTo x="14732" y="843"/>
              <wp:lineTo x="13115" y="0"/>
              <wp:lineTo x="8444" y="0"/>
            </wp:wrapPolygon>
          </wp:wrapTight>
          <wp:docPr id="2" name="image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71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2AE7"/>
    <w:multiLevelType w:val="multilevel"/>
    <w:tmpl w:val="3BA8FB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F530604"/>
    <w:multiLevelType w:val="multilevel"/>
    <w:tmpl w:val="D4C2D4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71"/>
    <w:rsid w:val="00004271"/>
    <w:rsid w:val="000F0817"/>
    <w:rsid w:val="00277694"/>
    <w:rsid w:val="00391B2C"/>
    <w:rsid w:val="00411150"/>
    <w:rsid w:val="00950246"/>
    <w:rsid w:val="00B33FF2"/>
    <w:rsid w:val="00C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4ED34"/>
  <w15:docId w15:val="{45AA894B-E315-4799-8836-550FE46F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33F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F2"/>
  </w:style>
  <w:style w:type="paragraph" w:styleId="Footer">
    <w:name w:val="footer"/>
    <w:basedOn w:val="Normal"/>
    <w:link w:val="FooterChar"/>
    <w:uiPriority w:val="99"/>
    <w:unhideWhenUsed/>
    <w:rsid w:val="00B33F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F2"/>
  </w:style>
  <w:style w:type="paragraph" w:styleId="BalloonText">
    <w:name w:val="Balloon Text"/>
    <w:basedOn w:val="Normal"/>
    <w:link w:val="BalloonTextChar"/>
    <w:uiPriority w:val="99"/>
    <w:semiHidden/>
    <w:unhideWhenUsed/>
    <w:rsid w:val="00B33F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Mysty K Rusk</dc:creator>
  <cp:lastModifiedBy>Tyler J Arden</cp:lastModifiedBy>
  <cp:revision>4</cp:revision>
  <cp:lastPrinted>2019-02-13T23:23:00Z</cp:lastPrinted>
  <dcterms:created xsi:type="dcterms:W3CDTF">2019-02-12T21:04:00Z</dcterms:created>
  <dcterms:modified xsi:type="dcterms:W3CDTF">2019-12-04T17:22:00Z</dcterms:modified>
</cp:coreProperties>
</file>